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>
      <w:pPr>
        <w:jc w:val="both"/>
        <w:rPr>
          <w:b/>
          <w:sz w:val="28"/>
          <w:szCs w:val="28"/>
        </w:rPr>
      </w:pPr>
    </w:p>
    <w:p>
      <w:pPr>
        <w:spacing w:line="360" w:lineRule="auto"/>
        <w:ind w:firstLine="700" w:firstLineChars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 проекту Постановления администрации муниципального района Хворостянский Самарской области </w:t>
      </w:r>
      <w:r>
        <w:rPr>
          <w:rFonts w:hint="default"/>
          <w:sz w:val="28"/>
          <w:szCs w:val="28"/>
        </w:rPr>
        <w:t>“О внесении изменений в постановление администрации муниципального района Хворостянский Самарской области от 03.04.2017 №142 “</w:t>
      </w:r>
      <w:r>
        <w:rPr>
          <w:sz w:val="28"/>
          <w:szCs w:val="28"/>
        </w:rPr>
        <w:t xml:space="preserve">Об утверждении Порядка </w:t>
      </w:r>
      <w:r>
        <w:rPr>
          <w:bCs/>
          <w:sz w:val="28"/>
          <w:szCs w:val="28"/>
        </w:rPr>
        <w:t xml:space="preserve">предоставления в 2017 – 2019 годах </w:t>
      </w:r>
      <w:r>
        <w:rPr>
          <w:rFonts w:ascii="Times New Roman" w:hAnsi="Times New Roman" w:cs="Times New Roman"/>
          <w:sz w:val="28"/>
          <w:szCs w:val="28"/>
        </w:rPr>
        <w:t>администрацией муниципального района Хворостянский Самарской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8"/>
          <w:szCs w:val="28"/>
        </w:rPr>
        <w:t>субсидий сельскохозяйственным товаропроизводителям,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</w:t>
      </w:r>
      <w:r>
        <w:rPr>
          <w:rFonts w:hint="default"/>
          <w:sz w:val="28"/>
          <w:szCs w:val="28"/>
        </w:rPr>
        <w:t>”</w:t>
      </w:r>
      <w:r>
        <w:rPr>
          <w:sz w:val="28"/>
          <w:szCs w:val="28"/>
        </w:rPr>
        <w:t>.</w:t>
      </w:r>
    </w:p>
    <w:p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Проект постановления администрации муниципального района Хворостянский Самарской области </w:t>
      </w:r>
      <w:r>
        <w:rPr>
          <w:rFonts w:hint="default"/>
          <w:sz w:val="28"/>
          <w:szCs w:val="28"/>
        </w:rPr>
        <w:t>“О внесении изменений в постановление администрации муниципального района Хворостянский Самарской области от 03.04.2017 №142 “</w:t>
      </w:r>
      <w:r>
        <w:rPr>
          <w:sz w:val="28"/>
          <w:szCs w:val="28"/>
        </w:rPr>
        <w:t xml:space="preserve">Об утверждении Порядка </w:t>
      </w:r>
      <w:r>
        <w:rPr>
          <w:bCs/>
          <w:sz w:val="28"/>
          <w:szCs w:val="28"/>
        </w:rPr>
        <w:t xml:space="preserve">предоставления в 2017 – 2019 годах </w:t>
      </w:r>
      <w:r>
        <w:rPr>
          <w:rFonts w:ascii="Times New Roman" w:hAnsi="Times New Roman" w:cs="Times New Roman"/>
          <w:sz w:val="28"/>
          <w:szCs w:val="28"/>
        </w:rPr>
        <w:t>администрацией муниципального района Хворостянский Самарской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субсидий сельскохозяйственным товаропроизводителям,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области» (далее - Проект) разработан  в целях реализации Закона Самарской области 03.04.2009 № 41-ГД «О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производства», в соответствии с постановлением Правительства Самарской области от 19.02.2013 № 44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>О мерах, направленных на реализацию переданных органам местного самоуправления на территории  Самарской области отдельных государственных полномочий по поддержке сельскохозяйственного производства</w:t>
      </w:r>
      <w:r>
        <w:rPr>
          <w:color w:val="000000"/>
          <w:sz w:val="28"/>
          <w:szCs w:val="28"/>
        </w:rPr>
        <w:t xml:space="preserve">», </w:t>
      </w:r>
      <w:r>
        <w:rPr>
          <w:rFonts w:eastAsia="Calibri"/>
          <w:sz w:val="28"/>
          <w:szCs w:val="28"/>
          <w:lang w:eastAsia="en-US"/>
        </w:rPr>
        <w:t>Постановления Правительства Самарской области №116 от 01.03.201</w:t>
      </w:r>
      <w:r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 xml:space="preserve"> г. «О  внесении изменений  в отдельные постановление Правительства Самарской области</w:t>
      </w:r>
      <w:r>
        <w:rPr>
          <w:rFonts w:hint="default" w:eastAsia="Calibri"/>
          <w:sz w:val="28"/>
          <w:szCs w:val="28"/>
          <w:lang w:eastAsia="en-US"/>
        </w:rPr>
        <w:t>”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вносятся изменения  в Порядок  предоставления в 2017 – 2019 годах </w:t>
      </w:r>
      <w:r>
        <w:rPr>
          <w:rFonts w:ascii="Times New Roman" w:hAnsi="Times New Roman" w:cs="Times New Roman"/>
          <w:sz w:val="28"/>
          <w:szCs w:val="28"/>
        </w:rPr>
        <w:t>администрацией муниципального района Хворостянский Самарской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субсидий сельскохозяйственным товаропроизводителям,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в  части уточнения отде</w:t>
      </w:r>
      <w:bookmarkStart w:id="0" w:name="_GoBack"/>
      <w:bookmarkEnd w:id="0"/>
      <w:r>
        <w:rPr>
          <w:sz w:val="28"/>
          <w:szCs w:val="28"/>
        </w:rPr>
        <w:t>льных условий предоставления субсидий, а также отдельных документов, представляемых производителями для предоставления субсидий с учётом изменений, внесённых в  постановление Правительства Российской Федерации от 06.09.2016 № 887</w:t>
      </w:r>
      <w:r>
        <w:fldChar w:fldCharType="begin"/>
      </w:r>
      <w:r>
        <w:instrText xml:space="preserve">HYPERLINK "http://mobileonline.garant.ru/document?id=71384172&amp;sub=0" </w:instrText>
      </w:r>
      <w:r>
        <w:fldChar w:fldCharType="separate"/>
      </w:r>
      <w:r>
        <w:rPr>
          <w:rStyle w:val="7"/>
          <w:sz w:val="28"/>
          <w:szCs w:val="28"/>
        </w:rPr>
        <w:t xml:space="preserve">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>
        <w:fldChar w:fldCharType="end"/>
      </w:r>
      <w:r>
        <w:t>.</w:t>
      </w:r>
    </w:p>
    <w:p>
      <w:pPr>
        <w:pStyle w:val="11"/>
        <w:widowControl/>
        <w:spacing w:line="360" w:lineRule="auto"/>
        <w:ind w:firstLine="748"/>
        <w:jc w:val="both"/>
        <w:outlineLvl w:val="0"/>
        <w:rPr>
          <w:b w:val="0"/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</w:p>
    <w:p>
      <w:pPr>
        <w:ind w:firstLine="720"/>
        <w:jc w:val="both"/>
        <w:rPr>
          <w:sz w:val="28"/>
          <w:szCs w:val="28"/>
        </w:rPr>
      </w:pPr>
    </w:p>
    <w:p>
      <w:pPr>
        <w:ind w:firstLine="720"/>
        <w:jc w:val="both"/>
        <w:rPr>
          <w:sz w:val="28"/>
          <w:szCs w:val="28"/>
        </w:rPr>
      </w:pPr>
    </w:p>
    <w:tbl>
      <w:tblPr>
        <w:tblStyle w:val="9"/>
        <w:tblW w:w="927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3"/>
        <w:gridCol w:w="43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 казенного учреждения «Управление сельского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 муниципального района Хворостянский Самарской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области»</w:t>
            </w:r>
          </w:p>
        </w:tc>
        <w:tc>
          <w:tcPr>
            <w:tcW w:w="4388" w:type="dxa"/>
            <w:vAlign w:val="top"/>
          </w:tcPr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А.И. Власов</w:t>
            </w:r>
          </w:p>
        </w:tc>
      </w:tr>
    </w:tbl>
    <w:p>
      <w:pPr>
        <w:spacing w:line="360" w:lineRule="auto"/>
        <w:ind w:firstLine="708"/>
        <w:jc w:val="both"/>
      </w:pPr>
    </w:p>
    <w:p>
      <w:pPr>
        <w:spacing w:line="360" w:lineRule="auto"/>
        <w:ind w:firstLine="708"/>
        <w:jc w:val="both"/>
      </w:pPr>
    </w:p>
    <w:p>
      <w:pPr>
        <w:spacing w:line="360" w:lineRule="auto"/>
        <w:ind w:firstLine="708"/>
        <w:jc w:val="both"/>
      </w:pPr>
    </w:p>
    <w:p>
      <w:pPr>
        <w:spacing w:line="360" w:lineRule="auto"/>
        <w:ind w:firstLine="708"/>
        <w:jc w:val="both"/>
      </w:pPr>
    </w:p>
    <w:p>
      <w:pPr>
        <w:spacing w:line="360" w:lineRule="auto"/>
        <w:ind w:firstLine="708"/>
        <w:jc w:val="both"/>
      </w:pPr>
    </w:p>
    <w:p>
      <w:pPr>
        <w:pStyle w:val="12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>
      <w:headerReference r:id="rId4" w:type="default"/>
      <w:headerReference r:id="rId5" w:type="even"/>
      <w:pgSz w:w="11906" w:h="16838"/>
      <w:pgMar w:top="1021" w:right="1418" w:bottom="1134" w:left="1418" w:header="709" w:footer="709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altName w:val="Verdana"/>
    <w:panose1 w:val="020B0604030504040204"/>
    <w:charset w:val="00"/>
    <w:family w:val="auto"/>
    <w:pitch w:val="default"/>
    <w:sig w:usb0="E1002EFF" w:usb1="C000605B" w:usb2="00000029" w:usb3="00000000" w:csb0="000101FF" w:csb1="00000000"/>
  </w:font>
  <w:font w:name="Calibri">
    <w:altName w:val="Arial"/>
    <w:panose1 w:val="020F0502020204030204"/>
    <w:charset w:val="00"/>
    <w:family w:val="auto"/>
    <w:pitch w:val="default"/>
    <w:sig w:usb0="E0002AFF" w:usb1="C000247B" w:usb2="00000009" w:usb3="00000000" w:csb0="000001FF" w:csb1="00000000"/>
  </w:font>
  <w:font w:name="WenQuanYi Micro Hei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framePr w:wrap="around" w:vAnchor="text" w:hAnchor="margin" w:xAlign="center" w:y="2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3</w:t>
    </w:r>
    <w:r>
      <w:rPr>
        <w:rStyle w:val="8"/>
      </w:rPr>
      <w:fldChar w:fldCharType="end"/>
    </w: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framePr w:wrap="around" w:vAnchor="text" w:hAnchor="margin" w:xAlign="center" w:y="2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08"/>
  <w:displayHorizontalDrawingGridEvery w:val="1"/>
  <w:displayVerticalDrawingGridEvery w:val="1"/>
  <w:characterSpacingControl w:val="doNotCompress"/>
  <w:compat>
    <w:spaceForUL/>
    <w:doNotLeaveBackslashAlone/>
    <w:ulTrailSpac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9C0178"/>
    <w:rsid w:val="0021799E"/>
    <w:rsid w:val="002C42C5"/>
    <w:rsid w:val="002F2D3A"/>
    <w:rsid w:val="003124C5"/>
    <w:rsid w:val="003161E6"/>
    <w:rsid w:val="00340F30"/>
    <w:rsid w:val="00404B52"/>
    <w:rsid w:val="00427191"/>
    <w:rsid w:val="0047082D"/>
    <w:rsid w:val="004902EC"/>
    <w:rsid w:val="004B1892"/>
    <w:rsid w:val="005C27A2"/>
    <w:rsid w:val="00612B0B"/>
    <w:rsid w:val="006A1203"/>
    <w:rsid w:val="006B6E4F"/>
    <w:rsid w:val="006D151F"/>
    <w:rsid w:val="008927A6"/>
    <w:rsid w:val="008E15E6"/>
    <w:rsid w:val="00911CD6"/>
    <w:rsid w:val="00916E48"/>
    <w:rsid w:val="00930BCD"/>
    <w:rsid w:val="0095637B"/>
    <w:rsid w:val="00963F47"/>
    <w:rsid w:val="009C0178"/>
    <w:rsid w:val="00A251B1"/>
    <w:rsid w:val="00A94DC9"/>
    <w:rsid w:val="00B108C2"/>
    <w:rsid w:val="00B45E84"/>
    <w:rsid w:val="00B733C7"/>
    <w:rsid w:val="00B87407"/>
    <w:rsid w:val="00C1380F"/>
    <w:rsid w:val="00CA4DD9"/>
    <w:rsid w:val="00CB5F0A"/>
    <w:rsid w:val="00D01386"/>
    <w:rsid w:val="00D161CB"/>
    <w:rsid w:val="00D32D90"/>
    <w:rsid w:val="00D453D2"/>
    <w:rsid w:val="00DC586D"/>
    <w:rsid w:val="00DD13FB"/>
    <w:rsid w:val="00DF5B12"/>
    <w:rsid w:val="00E06BB6"/>
    <w:rsid w:val="00F65389"/>
    <w:rsid w:val="00F7290D"/>
    <w:rsid w:val="3EF3F46B"/>
    <w:rsid w:val="3FEDEA72"/>
    <w:rsid w:val="6FBB40A6"/>
    <w:rsid w:val="777F6FA1"/>
    <w:rsid w:val="77BBF221"/>
    <w:rsid w:val="7EFF5535"/>
    <w:rsid w:val="7FE6EED8"/>
    <w:rsid w:val="B1EEF1C1"/>
    <w:rsid w:val="D9EA4303"/>
    <w:rsid w:val="EBFEE9D6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Style w:val="9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4"/>
    <w:unhideWhenUsed/>
    <w:uiPriority w:val="99"/>
    <w:rPr>
      <w:rFonts w:ascii="Tahoma" w:hAnsi="Tahoma" w:cs="Tahoma"/>
      <w:sz w:val="16"/>
      <w:szCs w:val="16"/>
    </w:rPr>
  </w:style>
  <w:style w:type="paragraph" w:styleId="3">
    <w:name w:val="footer"/>
    <w:basedOn w:val="1"/>
    <w:unhideWhenUsed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4">
    <w:name w:val="header"/>
    <w:basedOn w:val="1"/>
    <w:unhideWhenUsed/>
    <w:uiPriority w:val="0"/>
    <w:pPr>
      <w:tabs>
        <w:tab w:val="center" w:pos="4677"/>
        <w:tab w:val="right" w:pos="9355"/>
      </w:tabs>
    </w:p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/>
    </w:pPr>
  </w:style>
  <w:style w:type="character" w:styleId="7">
    <w:name w:val="Hyperlink"/>
    <w:unhideWhenUsed/>
    <w:uiPriority w:val="0"/>
    <w:rPr>
      <w:color w:val="0000FF"/>
      <w:u w:val="single"/>
    </w:rPr>
  </w:style>
  <w:style w:type="character" w:styleId="8">
    <w:name w:val="page number"/>
    <w:basedOn w:val="6"/>
    <w:unhideWhenUsed/>
    <w:uiPriority w:val="0"/>
    <w:rPr/>
  </w:style>
  <w:style w:type="table" w:styleId="10">
    <w:name w:val="Table Grid"/>
    <w:basedOn w:val="9"/>
    <w:uiPriority w:val="0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Style w:val="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1">
    <w:name w:val="ConsPlusTit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b/>
      <w:bCs/>
      <w:sz w:val="24"/>
      <w:szCs w:val="24"/>
      <w:lang w:val="en-US" w:eastAsia="zh-CN" w:bidi="ar-SA"/>
    </w:rPr>
  </w:style>
  <w:style w:type="paragraph" w:customStyle="1" w:styleId="12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en-US" w:eastAsia="zh-CN" w:bidi="ar-SA"/>
    </w:rPr>
  </w:style>
  <w:style w:type="paragraph" w:customStyle="1" w:styleId="13">
    <w:name w:val="ConsPlusNonformat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en-US" w:eastAsia="zh-CN" w:bidi="ar-SA"/>
    </w:rPr>
  </w:style>
  <w:style w:type="character" w:customStyle="1" w:styleId="14">
    <w:name w:val="Текст выноски Знак"/>
    <w:basedOn w:val="6"/>
    <w:link w:val="2"/>
    <w:semiHidden/>
    <w:uiPriority w:val="99"/>
    <w:rPr>
      <w:rFonts w:ascii="Tahoma" w:hAnsi="Tahoma" w:eastAsia="Times New Roman" w:cs="Tahoma"/>
      <w:sz w:val="16"/>
      <w:szCs w:val="16"/>
    </w:rPr>
  </w:style>
  <w:style w:type="table" w:customStyle="1" w:styleId="15">
    <w:name w:val="Сетка таблицы1"/>
    <w:basedOn w:val="9"/>
    <w:uiPriority w:val="59"/>
    <w:pPr>
      <w:spacing w:after="0" w:line="240" w:lineRule="auto"/>
    </w:pPr>
    <w:tblPr>
      <w:tblStyle w:val="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23</Pages>
  <Words>6064</Words>
  <Characters>34565</Characters>
  <Lines>288</Lines>
  <Paragraphs>81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ЕДДС Хвор нач</dc:creator>
  <cp:lastModifiedBy>gelealla</cp:lastModifiedBy>
  <cp:lastPrinted>1970-01-01T07:59:59Z</cp:lastPrinted>
  <dcterms:modified xsi:type="dcterms:W3CDTF">2018-03-10T11:17:38Z</dcterms:modified>
  <dc:title>_x0001_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